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1100" w14:textId="77777777" w:rsidR="00071CDA" w:rsidRPr="00846F5E" w:rsidRDefault="00071CDA" w:rsidP="003F429F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846F5E">
        <w:rPr>
          <w:rFonts w:ascii="Arial" w:hAnsi="Arial" w:cs="Arial"/>
          <w:b/>
          <w:color w:val="000000" w:themeColor="text1"/>
        </w:rPr>
        <w:t>OMÍTKOVÉ ŘEŠENÍ PRO KERAMICKÉ A POROBETONOVÉ ZDIVO – INTERIÉR</w:t>
      </w:r>
    </w:p>
    <w:p w14:paraId="451D1101" w14:textId="28C91F5D" w:rsidR="00DA310B" w:rsidRPr="00846F5E" w:rsidRDefault="00BC283B" w:rsidP="003F429F">
      <w:pPr>
        <w:ind w:left="-28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JÁDROVÁ AKUSTICKÁ</w:t>
      </w:r>
      <w:r w:rsidR="000742D9" w:rsidRPr="00846F5E">
        <w:rPr>
          <w:rFonts w:ascii="Arial" w:hAnsi="Arial" w:cs="Arial"/>
          <w:color w:val="000000" w:themeColor="text1"/>
        </w:rPr>
        <w:t xml:space="preserve"> VPC  OMÍTKA</w:t>
      </w:r>
    </w:p>
    <w:p w14:paraId="451D1102" w14:textId="77777777" w:rsidR="00F73AE8" w:rsidRPr="00846F5E" w:rsidRDefault="00F73AE8">
      <w:pPr>
        <w:rPr>
          <w:rFonts w:ascii="Arial" w:hAnsi="Arial" w:cs="Arial"/>
          <w:color w:val="E36C0A" w:themeColor="accent6" w:themeShade="BF"/>
        </w:rPr>
      </w:pPr>
    </w:p>
    <w:p w14:paraId="451D1103" w14:textId="77777777" w:rsidR="00B2454C" w:rsidRPr="00846F5E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Příprava podkladu </w:t>
      </w:r>
    </w:p>
    <w:p w14:paraId="451D1104" w14:textId="7B617AE3" w:rsidR="00BC08F0" w:rsidRPr="00846F5E" w:rsidRDefault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Zdivo zbavte prachu</w:t>
      </w:r>
      <w:r w:rsidR="00BC08F0" w:rsidRPr="00846F5E">
        <w:rPr>
          <w:rFonts w:ascii="Arial" w:hAnsi="Arial" w:cs="Arial"/>
        </w:rPr>
        <w:t xml:space="preserve">, </w:t>
      </w:r>
      <w:r w:rsidR="00E535FC" w:rsidRPr="00846F5E">
        <w:rPr>
          <w:rFonts w:ascii="Arial" w:hAnsi="Arial" w:cs="Arial"/>
        </w:rPr>
        <w:t>nečistot</w:t>
      </w:r>
      <w:r w:rsidR="00BC08F0" w:rsidRPr="00846F5E">
        <w:rPr>
          <w:rFonts w:ascii="Arial" w:hAnsi="Arial" w:cs="Arial"/>
        </w:rPr>
        <w:t xml:space="preserve"> a nepevných částí cihel či tmelu.</w:t>
      </w:r>
      <w:r w:rsidRPr="00846F5E">
        <w:rPr>
          <w:rFonts w:ascii="Arial" w:hAnsi="Arial" w:cs="Arial"/>
        </w:rPr>
        <w:t xml:space="preserve"> </w:t>
      </w:r>
      <w:r w:rsidR="00005943">
        <w:rPr>
          <w:rFonts w:ascii="Arial" w:hAnsi="Arial" w:cs="Arial"/>
        </w:rPr>
        <w:t>Zvlhčete celo</w:t>
      </w:r>
      <w:r w:rsidRPr="00846F5E">
        <w:rPr>
          <w:rFonts w:ascii="Arial" w:hAnsi="Arial" w:cs="Arial"/>
        </w:rPr>
        <w:t>plošně tlakovou vodou</w:t>
      </w:r>
      <w:r w:rsidR="00BC08F0" w:rsidRPr="00846F5E">
        <w:rPr>
          <w:rFonts w:ascii="Arial" w:hAnsi="Arial" w:cs="Arial"/>
        </w:rPr>
        <w:t>.</w:t>
      </w:r>
      <w:r w:rsidR="00B2454C" w:rsidRPr="00846F5E">
        <w:rPr>
          <w:rFonts w:ascii="Arial" w:hAnsi="Arial" w:cs="Arial"/>
        </w:rPr>
        <w:t xml:space="preserve"> </w:t>
      </w:r>
      <w:r w:rsidR="002351E6">
        <w:rPr>
          <w:rFonts w:ascii="Arial" w:hAnsi="Arial" w:cs="Arial"/>
        </w:rPr>
        <w:t>Na zvlhčený podklad aplikujte cementový špric</w:t>
      </w:r>
      <w:r w:rsidR="007633A5">
        <w:rPr>
          <w:rFonts w:ascii="Arial" w:hAnsi="Arial" w:cs="Arial"/>
        </w:rPr>
        <w:t xml:space="preserve"> v tl.</w:t>
      </w:r>
      <w:r w:rsidR="00D617AA">
        <w:rPr>
          <w:rFonts w:ascii="Arial" w:hAnsi="Arial" w:cs="Arial"/>
        </w:rPr>
        <w:t xml:space="preserve"> ≤ 5 mm.</w:t>
      </w:r>
    </w:p>
    <w:p w14:paraId="451D1105" w14:textId="1F2E5FCC" w:rsidR="00F73AE8" w:rsidRPr="00846F5E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 xml:space="preserve">Před samotným omítáním ještě </w:t>
      </w:r>
      <w:r w:rsidR="00D617AA">
        <w:rPr>
          <w:rFonts w:ascii="Arial" w:hAnsi="Arial" w:cs="Arial"/>
        </w:rPr>
        <w:t xml:space="preserve">takto upravený </w:t>
      </w:r>
      <w:r w:rsidRPr="00846F5E">
        <w:rPr>
          <w:rFonts w:ascii="Arial" w:hAnsi="Arial" w:cs="Arial"/>
        </w:rPr>
        <w:t>povrch kons</w:t>
      </w:r>
      <w:r w:rsidR="003F429F" w:rsidRPr="00846F5E">
        <w:rPr>
          <w:rFonts w:ascii="Arial" w:hAnsi="Arial" w:cs="Arial"/>
        </w:rPr>
        <w:t>trukce zvlhčete proudovou vodou</w:t>
      </w:r>
      <w:r w:rsidRPr="00846F5E">
        <w:rPr>
          <w:rFonts w:ascii="Arial" w:hAnsi="Arial" w:cs="Arial"/>
        </w:rPr>
        <w:t>.</w:t>
      </w:r>
    </w:p>
    <w:p w14:paraId="451D1106" w14:textId="77777777" w:rsidR="00F23AD1" w:rsidRPr="00846F5E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Aplikace </w:t>
      </w:r>
    </w:p>
    <w:p w14:paraId="451D1107" w14:textId="2B301F33" w:rsidR="00F73AE8" w:rsidRPr="00846F5E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 xml:space="preserve">Na </w:t>
      </w:r>
      <w:r w:rsidR="00E00D9B">
        <w:rPr>
          <w:rFonts w:ascii="Arial" w:hAnsi="Arial" w:cs="Arial"/>
        </w:rPr>
        <w:t xml:space="preserve">ošpricovaný a </w:t>
      </w:r>
      <w:r w:rsidRPr="00846F5E">
        <w:rPr>
          <w:rFonts w:ascii="Arial" w:hAnsi="Arial" w:cs="Arial"/>
        </w:rPr>
        <w:t xml:space="preserve">zvlhčený povrch </w:t>
      </w:r>
      <w:r w:rsidR="00086518">
        <w:rPr>
          <w:rFonts w:ascii="Arial" w:hAnsi="Arial" w:cs="Arial"/>
        </w:rPr>
        <w:t xml:space="preserve">akustického </w:t>
      </w:r>
      <w:r w:rsidRPr="00846F5E">
        <w:rPr>
          <w:rFonts w:ascii="Arial" w:hAnsi="Arial" w:cs="Arial"/>
        </w:rPr>
        <w:t>zdiva</w:t>
      </w:r>
      <w:r w:rsidR="00F23AD1" w:rsidRPr="00846F5E">
        <w:rPr>
          <w:rFonts w:ascii="Arial" w:hAnsi="Arial" w:cs="Arial"/>
        </w:rPr>
        <w:t xml:space="preserve"> naneste</w:t>
      </w:r>
      <w:r w:rsidRPr="00846F5E">
        <w:rPr>
          <w:rFonts w:ascii="Arial" w:hAnsi="Arial" w:cs="Arial"/>
        </w:rPr>
        <w:t xml:space="preserve"> omítacím stroje</w:t>
      </w:r>
      <w:r w:rsidR="00B1047F" w:rsidRPr="00846F5E">
        <w:rPr>
          <w:rFonts w:ascii="Arial" w:hAnsi="Arial" w:cs="Arial"/>
        </w:rPr>
        <w:t>m</w:t>
      </w:r>
      <w:r w:rsidR="001647E2" w:rsidRPr="00846F5E">
        <w:rPr>
          <w:rFonts w:ascii="Arial" w:hAnsi="Arial" w:cs="Arial"/>
        </w:rPr>
        <w:t xml:space="preserve"> </w:t>
      </w:r>
      <w:r w:rsidR="007A2A6C" w:rsidRPr="00846F5E">
        <w:rPr>
          <w:rFonts w:ascii="Arial" w:hAnsi="Arial" w:cs="Arial"/>
        </w:rPr>
        <w:t xml:space="preserve">jádrovou </w:t>
      </w:r>
      <w:r w:rsidR="00E00D9B">
        <w:rPr>
          <w:rFonts w:ascii="Arial" w:hAnsi="Arial" w:cs="Arial"/>
        </w:rPr>
        <w:t xml:space="preserve">akustickou </w:t>
      </w:r>
      <w:r w:rsidR="007A2A6C" w:rsidRPr="00846F5E">
        <w:rPr>
          <w:rFonts w:ascii="Arial" w:hAnsi="Arial" w:cs="Arial"/>
        </w:rPr>
        <w:t>omítku</w:t>
      </w:r>
      <w:r w:rsidR="001647E2" w:rsidRPr="00846F5E">
        <w:rPr>
          <w:rFonts w:ascii="Arial" w:hAnsi="Arial" w:cs="Arial"/>
        </w:rPr>
        <w:t xml:space="preserve"> objemov</w:t>
      </w:r>
      <w:r w:rsidR="00EF72F9">
        <w:rPr>
          <w:rFonts w:ascii="Arial" w:hAnsi="Arial" w:cs="Arial"/>
        </w:rPr>
        <w:t>é</w:t>
      </w:r>
      <w:r w:rsidR="001647E2" w:rsidRPr="00846F5E">
        <w:rPr>
          <w:rFonts w:ascii="Arial" w:hAnsi="Arial" w:cs="Arial"/>
        </w:rPr>
        <w:t xml:space="preserve"> hmotnost</w:t>
      </w:r>
      <w:r w:rsidR="00EF72F9">
        <w:rPr>
          <w:rFonts w:ascii="Arial" w:hAnsi="Arial" w:cs="Arial"/>
        </w:rPr>
        <w:t>i</w:t>
      </w:r>
      <w:r w:rsidR="001647E2" w:rsidRPr="00846F5E">
        <w:rPr>
          <w:rFonts w:ascii="Arial" w:hAnsi="Arial" w:cs="Arial"/>
        </w:rPr>
        <w:t xml:space="preserve"> v suchém stavu ≤ 1 3</w:t>
      </w:r>
      <w:r w:rsidR="00EF72F9">
        <w:rPr>
          <w:rFonts w:ascii="Arial" w:hAnsi="Arial" w:cs="Arial"/>
        </w:rPr>
        <w:t>5</w:t>
      </w:r>
      <w:r w:rsidR="001647E2" w:rsidRPr="00846F5E">
        <w:rPr>
          <w:rFonts w:ascii="Arial" w:hAnsi="Arial" w:cs="Arial"/>
        </w:rPr>
        <w:t>0 kg/m3</w:t>
      </w:r>
      <w:r w:rsidR="00086518">
        <w:rPr>
          <w:rFonts w:ascii="Arial" w:hAnsi="Arial" w:cs="Arial"/>
        </w:rPr>
        <w:t>,</w:t>
      </w:r>
      <w:r w:rsidR="00A52810" w:rsidRPr="00846F5E">
        <w:rPr>
          <w:rFonts w:ascii="Arial" w:hAnsi="Arial" w:cs="Arial"/>
          <w:b/>
        </w:rPr>
        <w:t xml:space="preserve"> </w:t>
      </w:r>
      <w:r w:rsidRPr="00846F5E">
        <w:rPr>
          <w:rFonts w:ascii="Arial" w:hAnsi="Arial" w:cs="Arial"/>
        </w:rPr>
        <w:t>v</w:t>
      </w:r>
      <w:r w:rsidR="00EF72F9">
        <w:rPr>
          <w:rFonts w:ascii="Arial" w:hAnsi="Arial" w:cs="Arial"/>
        </w:rPr>
        <w:t xml:space="preserve"> optimální </w:t>
      </w:r>
      <w:r w:rsidR="003F429F" w:rsidRPr="00846F5E">
        <w:rPr>
          <w:rFonts w:ascii="Arial" w:hAnsi="Arial" w:cs="Arial"/>
        </w:rPr>
        <w:t>tloušť</w:t>
      </w:r>
      <w:r w:rsidR="007A2A6C" w:rsidRPr="00846F5E">
        <w:rPr>
          <w:rFonts w:ascii="Arial" w:hAnsi="Arial" w:cs="Arial"/>
        </w:rPr>
        <w:t>ce</w:t>
      </w:r>
      <w:r w:rsidR="003F429F" w:rsidRPr="00846F5E">
        <w:rPr>
          <w:rFonts w:ascii="Arial" w:hAnsi="Arial" w:cs="Arial"/>
        </w:rPr>
        <w:t xml:space="preserve"> </w:t>
      </w:r>
      <w:r w:rsidR="007A2A6C" w:rsidRPr="00846F5E">
        <w:rPr>
          <w:rFonts w:ascii="Arial" w:hAnsi="Arial" w:cs="Arial"/>
        </w:rPr>
        <w:t>15</w:t>
      </w:r>
      <w:r w:rsidRPr="00846F5E">
        <w:rPr>
          <w:rFonts w:ascii="Arial" w:hAnsi="Arial" w:cs="Arial"/>
        </w:rPr>
        <w:t xml:space="preserve"> mm</w:t>
      </w:r>
      <w:r w:rsidR="00B1047F"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B1047F" w:rsidRPr="00846F5E">
        <w:rPr>
          <w:rFonts w:ascii="Arial" w:hAnsi="Arial" w:cs="Arial"/>
        </w:rPr>
        <w:t>Čerstvě nanesenou omítku s</w:t>
      </w:r>
      <w:r w:rsidR="003F429F" w:rsidRPr="00846F5E">
        <w:rPr>
          <w:rFonts w:ascii="Arial" w:hAnsi="Arial" w:cs="Arial"/>
        </w:rPr>
        <w:t xml:space="preserve">táhněte latí </w:t>
      </w:r>
      <w:r w:rsidRPr="00846F5E">
        <w:rPr>
          <w:rFonts w:ascii="Arial" w:hAnsi="Arial" w:cs="Arial"/>
        </w:rPr>
        <w:t>do požadované roviny a tak</w:t>
      </w:r>
      <w:r w:rsidR="007A2A6C" w:rsidRPr="00846F5E">
        <w:rPr>
          <w:rFonts w:ascii="Arial" w:hAnsi="Arial" w:cs="Arial"/>
        </w:rPr>
        <w:t xml:space="preserve">, </w:t>
      </w:r>
      <w:r w:rsidR="003F429F" w:rsidRPr="00846F5E">
        <w:rPr>
          <w:rFonts w:ascii="Arial" w:hAnsi="Arial" w:cs="Arial"/>
        </w:rPr>
        <w:t xml:space="preserve">aby nevznikaly </w:t>
      </w:r>
      <w:r w:rsidRPr="00846F5E">
        <w:rPr>
          <w:rFonts w:ascii="Arial" w:hAnsi="Arial" w:cs="Arial"/>
        </w:rPr>
        <w:t>vzduch</w:t>
      </w:r>
      <w:r w:rsidR="003F429F" w:rsidRPr="00846F5E">
        <w:rPr>
          <w:rFonts w:ascii="Arial" w:hAnsi="Arial" w:cs="Arial"/>
        </w:rPr>
        <w:t>ové kapsy mezi omítkou a zdivem</w:t>
      </w:r>
      <w:r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Po</w:t>
      </w:r>
      <w:r w:rsidR="00E66D1D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zavadnutí</w:t>
      </w:r>
      <w:r w:rsidR="00E66D1D">
        <w:rPr>
          <w:rFonts w:ascii="Arial" w:hAnsi="Arial" w:cs="Arial"/>
        </w:rPr>
        <w:t xml:space="preserve"> omítku</w:t>
      </w:r>
      <w:r w:rsidR="00C01A10">
        <w:rPr>
          <w:rFonts w:ascii="Arial" w:hAnsi="Arial" w:cs="Arial"/>
        </w:rPr>
        <w:t xml:space="preserve"> </w:t>
      </w:r>
      <w:r w:rsidR="00E66D1D">
        <w:rPr>
          <w:rFonts w:ascii="Arial" w:hAnsi="Arial" w:cs="Arial"/>
        </w:rPr>
        <w:t xml:space="preserve">uhlaďte polyuretanovým hladítkem. </w:t>
      </w:r>
    </w:p>
    <w:p w14:paraId="451D1108" w14:textId="77777777" w:rsidR="003036BF" w:rsidRPr="00846F5E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Povrchová úprava </w:t>
      </w:r>
    </w:p>
    <w:p w14:paraId="451D1109" w14:textId="41B1499D" w:rsidR="000D5066" w:rsidRPr="00846F5E" w:rsidRDefault="00677730" w:rsidP="003F42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 nanášením </w:t>
      </w:r>
      <w:r w:rsidR="009767C3">
        <w:rPr>
          <w:rFonts w:ascii="Arial" w:hAnsi="Arial" w:cs="Arial"/>
        </w:rPr>
        <w:t xml:space="preserve">tenkovrstvé </w:t>
      </w:r>
      <w:r>
        <w:rPr>
          <w:rFonts w:ascii="Arial" w:hAnsi="Arial" w:cs="Arial"/>
        </w:rPr>
        <w:t xml:space="preserve">vyhlazovací vrstvy, povrch </w:t>
      </w:r>
      <w:r w:rsidR="00073FF5">
        <w:rPr>
          <w:rFonts w:ascii="Arial" w:hAnsi="Arial" w:cs="Arial"/>
        </w:rPr>
        <w:t xml:space="preserve">akustické </w:t>
      </w:r>
      <w:r w:rsidR="00C01A10">
        <w:rPr>
          <w:rFonts w:ascii="Arial" w:hAnsi="Arial" w:cs="Arial"/>
        </w:rPr>
        <w:t xml:space="preserve">jádrové </w:t>
      </w:r>
      <w:r>
        <w:rPr>
          <w:rFonts w:ascii="Arial" w:hAnsi="Arial" w:cs="Arial"/>
        </w:rPr>
        <w:t>omítky otevřete haklovacím hladítkem</w:t>
      </w:r>
      <w:r w:rsidR="00FB3647">
        <w:rPr>
          <w:rFonts w:ascii="Arial" w:hAnsi="Arial" w:cs="Arial"/>
        </w:rPr>
        <w:t>. To je v</w:t>
      </w:r>
      <w:r w:rsidR="00E87272">
        <w:rPr>
          <w:rFonts w:ascii="Arial" w:hAnsi="Arial" w:cs="Arial"/>
        </w:rPr>
        <w:t xml:space="preserve">hodné </w:t>
      </w:r>
      <w:r w:rsidR="00FB3647">
        <w:rPr>
          <w:rFonts w:ascii="Arial" w:hAnsi="Arial" w:cs="Arial"/>
        </w:rPr>
        <w:t xml:space="preserve">opatření </w:t>
      </w:r>
      <w:r w:rsidR="00E87272">
        <w:rPr>
          <w:rFonts w:ascii="Arial" w:hAnsi="Arial" w:cs="Arial"/>
        </w:rPr>
        <w:t xml:space="preserve">pro </w:t>
      </w:r>
      <w:r w:rsidR="00073FF5">
        <w:rPr>
          <w:rFonts w:ascii="Arial" w:hAnsi="Arial" w:cs="Arial"/>
        </w:rPr>
        <w:t>dokonalé</w:t>
      </w:r>
      <w:r w:rsidR="00E87272">
        <w:rPr>
          <w:rFonts w:ascii="Arial" w:hAnsi="Arial" w:cs="Arial"/>
        </w:rPr>
        <w:t xml:space="preserve"> spojení štuku a jádrové omítky</w:t>
      </w:r>
      <w:r w:rsidR="006703CC">
        <w:rPr>
          <w:rFonts w:ascii="Arial" w:hAnsi="Arial" w:cs="Arial"/>
        </w:rPr>
        <w:t xml:space="preserve"> a </w:t>
      </w:r>
      <w:r w:rsidR="00D3034A">
        <w:rPr>
          <w:rFonts w:ascii="Arial" w:hAnsi="Arial" w:cs="Arial"/>
        </w:rPr>
        <w:t xml:space="preserve">také pro </w:t>
      </w:r>
      <w:r w:rsidR="006703CC">
        <w:rPr>
          <w:rFonts w:ascii="Arial" w:hAnsi="Arial" w:cs="Arial"/>
        </w:rPr>
        <w:t>srovnání</w:t>
      </w:r>
      <w:r w:rsidR="00973E90">
        <w:rPr>
          <w:rFonts w:ascii="Arial" w:hAnsi="Arial" w:cs="Arial"/>
        </w:rPr>
        <w:t xml:space="preserve"> drobných</w:t>
      </w:r>
      <w:r w:rsidR="006703CC">
        <w:rPr>
          <w:rFonts w:ascii="Arial" w:hAnsi="Arial" w:cs="Arial"/>
        </w:rPr>
        <w:t xml:space="preserve"> nerovností</w:t>
      </w:r>
      <w:r w:rsidR="00973E90">
        <w:rPr>
          <w:rFonts w:ascii="Arial" w:hAnsi="Arial" w:cs="Arial"/>
        </w:rPr>
        <w:t xml:space="preserve">, vzniklých při hlazení </w:t>
      </w:r>
      <w:r w:rsidR="00D3034A">
        <w:rPr>
          <w:rFonts w:ascii="Arial" w:hAnsi="Arial" w:cs="Arial"/>
        </w:rPr>
        <w:t xml:space="preserve">jádrové omítky </w:t>
      </w:r>
      <w:r w:rsidR="00973E90">
        <w:rPr>
          <w:rFonts w:ascii="Arial" w:hAnsi="Arial" w:cs="Arial"/>
        </w:rPr>
        <w:t>polyuretanovým hladítkem.</w:t>
      </w:r>
      <w:r w:rsidR="009767C3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K vyhlazení po</w:t>
      </w:r>
      <w:r w:rsidR="003F429F" w:rsidRPr="00846F5E">
        <w:rPr>
          <w:rFonts w:ascii="Arial" w:hAnsi="Arial" w:cs="Arial"/>
        </w:rPr>
        <w:t xml:space="preserve">vrchu jádrové omítky použijte </w:t>
      </w:r>
      <w:r w:rsidR="000D5066" w:rsidRPr="00846F5E">
        <w:rPr>
          <w:rFonts w:ascii="Arial" w:hAnsi="Arial" w:cs="Arial"/>
        </w:rPr>
        <w:t>štukovou omítk</w:t>
      </w:r>
      <w:r w:rsidR="008D385E">
        <w:rPr>
          <w:rFonts w:ascii="Arial" w:hAnsi="Arial" w:cs="Arial"/>
        </w:rPr>
        <w:t>u</w:t>
      </w:r>
      <w:r w:rsidR="000D5066" w:rsidRPr="00846F5E">
        <w:rPr>
          <w:rFonts w:ascii="Arial" w:hAnsi="Arial" w:cs="Arial"/>
        </w:rPr>
        <w:t xml:space="preserve">, kterou nanesete nerezovým hladítkem za cca 5 dní po dokončení </w:t>
      </w:r>
      <w:r w:rsidR="009767C3">
        <w:rPr>
          <w:rFonts w:ascii="Arial" w:hAnsi="Arial" w:cs="Arial"/>
        </w:rPr>
        <w:t xml:space="preserve">akustické jádrové </w:t>
      </w:r>
      <w:r w:rsidR="000D5066" w:rsidRPr="00846F5E">
        <w:rPr>
          <w:rFonts w:ascii="Arial" w:hAnsi="Arial" w:cs="Arial"/>
        </w:rPr>
        <w:t>omít</w:t>
      </w:r>
      <w:r w:rsidR="00B1047F" w:rsidRPr="00846F5E">
        <w:rPr>
          <w:rFonts w:ascii="Arial" w:hAnsi="Arial" w:cs="Arial"/>
        </w:rPr>
        <w:t>k</w:t>
      </w:r>
      <w:r w:rsidR="009767C3">
        <w:rPr>
          <w:rFonts w:ascii="Arial" w:hAnsi="Arial" w:cs="Arial"/>
        </w:rPr>
        <w:t>y</w:t>
      </w:r>
      <w:r w:rsidR="00B1047F" w:rsidRPr="00846F5E">
        <w:rPr>
          <w:rFonts w:ascii="Arial" w:hAnsi="Arial" w:cs="Arial"/>
        </w:rPr>
        <w:t>.</w:t>
      </w:r>
    </w:p>
    <w:p w14:paraId="451D110A" w14:textId="7CD02CFB" w:rsidR="00D31E61" w:rsidRPr="006A4BB3" w:rsidRDefault="003F429F" w:rsidP="003F429F">
      <w:pPr>
        <w:rPr>
          <w:rFonts w:ascii="Arial" w:hAnsi="Arial" w:cs="Arial"/>
          <w:bCs/>
        </w:rPr>
      </w:pPr>
      <w:r w:rsidRPr="00846F5E">
        <w:rPr>
          <w:rFonts w:ascii="Arial" w:hAnsi="Arial" w:cs="Arial"/>
        </w:rPr>
        <w:t xml:space="preserve">Pro barevné </w:t>
      </w:r>
      <w:r w:rsidR="000D5066" w:rsidRPr="00846F5E">
        <w:rPr>
          <w:rFonts w:ascii="Arial" w:hAnsi="Arial" w:cs="Arial"/>
        </w:rPr>
        <w:t xml:space="preserve">ztvárnění použijte </w:t>
      </w:r>
      <w:r w:rsidR="00D37C07" w:rsidRPr="00846F5E">
        <w:rPr>
          <w:rFonts w:ascii="Arial" w:hAnsi="Arial" w:cs="Arial"/>
        </w:rPr>
        <w:t xml:space="preserve">vnitřní </w:t>
      </w:r>
      <w:r w:rsidR="001647E2" w:rsidRPr="00846F5E">
        <w:rPr>
          <w:rFonts w:ascii="Arial" w:hAnsi="Arial" w:cs="Arial"/>
        </w:rPr>
        <w:t>nátěr</w:t>
      </w:r>
      <w:r w:rsidR="008D385E">
        <w:rPr>
          <w:rFonts w:ascii="Arial" w:hAnsi="Arial" w:cs="Arial"/>
          <w:b/>
        </w:rPr>
        <w:t>.</w:t>
      </w:r>
    </w:p>
    <w:p w14:paraId="451D110B" w14:textId="77777777" w:rsidR="000D5066" w:rsidRPr="00846F5E" w:rsidRDefault="00D31E61" w:rsidP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Vnitřní nátěry</w:t>
      </w:r>
      <w:r w:rsidR="000D5066" w:rsidRPr="00846F5E">
        <w:rPr>
          <w:rFonts w:ascii="Arial" w:hAnsi="Arial" w:cs="Arial"/>
        </w:rPr>
        <w:t xml:space="preserve"> aplikujte až po dostatečném vyzrání jádrové omítky /1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mm omítky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=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1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 xml:space="preserve">den přestávka/, </w:t>
      </w:r>
      <w:r w:rsidRPr="00846F5E">
        <w:rPr>
          <w:rFonts w:ascii="Arial" w:hAnsi="Arial" w:cs="Arial"/>
        </w:rPr>
        <w:t>optimálně</w:t>
      </w:r>
      <w:r w:rsidR="000D5066" w:rsidRPr="00846F5E">
        <w:rPr>
          <w:rFonts w:ascii="Arial" w:hAnsi="Arial" w:cs="Arial"/>
        </w:rPr>
        <w:t xml:space="preserve"> za 15 dní od dokončení omítání.</w:t>
      </w:r>
    </w:p>
    <w:p w14:paraId="451D110C" w14:textId="77777777" w:rsidR="004373DE" w:rsidRPr="00846F5E" w:rsidRDefault="004373DE">
      <w:pPr>
        <w:rPr>
          <w:rFonts w:ascii="Arial" w:hAnsi="Arial" w:cs="Arial"/>
        </w:rPr>
      </w:pPr>
    </w:p>
    <w:sectPr w:rsidR="004373DE" w:rsidRPr="00846F5E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21267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05943"/>
    <w:rsid w:val="00007320"/>
    <w:rsid w:val="00071CDA"/>
    <w:rsid w:val="00073FF5"/>
    <w:rsid w:val="000742D9"/>
    <w:rsid w:val="00086518"/>
    <w:rsid w:val="000A69A0"/>
    <w:rsid w:val="000D5066"/>
    <w:rsid w:val="001546FF"/>
    <w:rsid w:val="001647E2"/>
    <w:rsid w:val="002351E6"/>
    <w:rsid w:val="00293370"/>
    <w:rsid w:val="003036BF"/>
    <w:rsid w:val="00355027"/>
    <w:rsid w:val="003F429F"/>
    <w:rsid w:val="004373DE"/>
    <w:rsid w:val="004B5658"/>
    <w:rsid w:val="004E6A61"/>
    <w:rsid w:val="005131C2"/>
    <w:rsid w:val="006703CC"/>
    <w:rsid w:val="00677730"/>
    <w:rsid w:val="006A4BB3"/>
    <w:rsid w:val="00712EB6"/>
    <w:rsid w:val="007633A5"/>
    <w:rsid w:val="007A2A6C"/>
    <w:rsid w:val="00846F5E"/>
    <w:rsid w:val="0086324B"/>
    <w:rsid w:val="00863B91"/>
    <w:rsid w:val="008D385E"/>
    <w:rsid w:val="00973E90"/>
    <w:rsid w:val="009767C3"/>
    <w:rsid w:val="009D5492"/>
    <w:rsid w:val="009F6B56"/>
    <w:rsid w:val="00A52810"/>
    <w:rsid w:val="00B0459A"/>
    <w:rsid w:val="00B1047F"/>
    <w:rsid w:val="00B2454C"/>
    <w:rsid w:val="00B93C2D"/>
    <w:rsid w:val="00BC08F0"/>
    <w:rsid w:val="00BC283B"/>
    <w:rsid w:val="00BE7C15"/>
    <w:rsid w:val="00C01A10"/>
    <w:rsid w:val="00D3034A"/>
    <w:rsid w:val="00D31E61"/>
    <w:rsid w:val="00D37C07"/>
    <w:rsid w:val="00D617AA"/>
    <w:rsid w:val="00DA26AB"/>
    <w:rsid w:val="00DA310B"/>
    <w:rsid w:val="00E00D9B"/>
    <w:rsid w:val="00E535FC"/>
    <w:rsid w:val="00E66D1D"/>
    <w:rsid w:val="00E87272"/>
    <w:rsid w:val="00EF72F9"/>
    <w:rsid w:val="00F23AD1"/>
    <w:rsid w:val="00F65B9A"/>
    <w:rsid w:val="00F73AE8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100"/>
  <w15:docId w15:val="{524F9C94-0070-45DA-92A6-9DCA791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dcterms:created xsi:type="dcterms:W3CDTF">2025-01-14T09:58:00Z</dcterms:created>
  <dcterms:modified xsi:type="dcterms:W3CDTF">2025-01-14T09:59:00Z</dcterms:modified>
</cp:coreProperties>
</file>